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C55A" w14:textId="77777777" w:rsidR="00463591" w:rsidRDefault="00000000">
      <w:pPr>
        <w:pStyle w:val="Default"/>
        <w:spacing w:before="0" w:after="300" w:line="240" w:lineRule="auto"/>
        <w:rPr>
          <w:rFonts w:ascii="Helvetica" w:eastAsia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 xml:space="preserve">       THE PROVINCIAL TRAVELLING CUP OF MEMORY</w:t>
      </w:r>
    </w:p>
    <w:p w14:paraId="099EE01F" w14:textId="77777777" w:rsidR="00463591" w:rsidRDefault="00000000">
      <w:pPr>
        <w:pStyle w:val="Default"/>
        <w:spacing w:before="0" w:after="300" w:line="240" w:lineRule="auto"/>
        <w:rPr>
          <w:rFonts w:ascii="Helvetica" w:eastAsia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 xml:space="preserve">                                     Script for a </w:t>
      </w:r>
      <w:r>
        <w:rPr>
          <w:rFonts w:ascii="Helvetica" w:eastAsia="Helvetica" w:hAnsi="Helvetica" w:cs="Helvetica"/>
          <w:b/>
          <w:bCs/>
          <w:noProof/>
          <w:color w:val="333333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41F72D53" wp14:editId="4292B3A0">
            <wp:simplePos x="0" y="0"/>
            <wp:positionH relativeFrom="margin">
              <wp:posOffset>85089</wp:posOffset>
            </wp:positionH>
            <wp:positionV relativeFrom="page">
              <wp:posOffset>233250</wp:posOffset>
            </wp:positionV>
            <wp:extent cx="645158" cy="7611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58" cy="76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color w:val="333333"/>
          <w:sz w:val="26"/>
          <w:szCs w:val="26"/>
        </w:rPr>
        <w:t xml:space="preserve">Challenge at Priory Meeting </w:t>
      </w:r>
    </w:p>
    <w:p w14:paraId="2F08B13F" w14:textId="77777777" w:rsidR="00463591" w:rsidRDefault="00000000">
      <w:pPr>
        <w:pStyle w:val="Default"/>
        <w:spacing w:before="0" w:after="30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color w:val="333333"/>
          <w:sz w:val="26"/>
          <w:szCs w:val="26"/>
        </w:rPr>
        <w:t>I</w:t>
      </w:r>
      <w:r>
        <w:rPr>
          <w:rFonts w:ascii="Helvetica" w:hAnsi="Helvetica"/>
          <w:color w:val="333333"/>
        </w:rPr>
        <w:t>mmediately after the Collection of Alms, the Challenge is made by a Delegation of not less than three Knights of the Challenging Preceptory, all of whom shall be Knights of Malta  and one of whom shall be the current or a past Preceptor/Prior. (Preferably the Knights of the Cohort will be seated together and next to the Challenging Preceptor/Prior).</w:t>
      </w:r>
    </w:p>
    <w:p w14:paraId="7B848943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</w:rPr>
        <w:t xml:space="preserve">Although the Summons may recite that the Priory is to Receive a Challenge for the Cup, the Eminent Prior does not announce this. </w:t>
      </w:r>
    </w:p>
    <w:p w14:paraId="2692C534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  <w:lang w:val="de-DE"/>
        </w:rPr>
        <w:t xml:space="preserve">Upon Alms </w:t>
      </w:r>
      <w:r>
        <w:rPr>
          <w:rFonts w:ascii="Helvetica" w:hAnsi="Helvetica"/>
          <w:color w:val="333333"/>
        </w:rPr>
        <w:t xml:space="preserve">having been collected:                                                                                            </w:t>
      </w:r>
      <w:r>
        <w:rPr>
          <w:rFonts w:ascii="Helvetica" w:hAnsi="Helvetica"/>
          <w:b/>
          <w:bCs/>
          <w:color w:val="333333"/>
        </w:rPr>
        <w:t xml:space="preserve">EP </w:t>
      </w:r>
      <w:r>
        <w:rPr>
          <w:rFonts w:ascii="Helvetica" w:hAnsi="Helvetica"/>
          <w:color w:val="333333"/>
        </w:rPr>
        <w:t>or</w:t>
      </w:r>
      <w:r>
        <w:rPr>
          <w:rFonts w:ascii="Helvetica" w:hAnsi="Helvetica"/>
          <w:b/>
          <w:bCs/>
          <w:color w:val="333333"/>
        </w:rPr>
        <w:t xml:space="preserve"> Mar.</w:t>
      </w:r>
      <w:r>
        <w:rPr>
          <w:rFonts w:ascii="Helvetica" w:hAnsi="Helvetica"/>
          <w:color w:val="333333"/>
        </w:rPr>
        <w:t xml:space="preserve"> Brother Knights, be seated.</w:t>
      </w:r>
    </w:p>
    <w:p w14:paraId="67A42B16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</w:rPr>
        <w:t xml:space="preserve">The Challenging Preceptor/Prior then stands, draws his sword, brings it to the recover by way of </w:t>
      </w:r>
      <w:r>
        <w:rPr>
          <w:rFonts w:ascii="Helvetica" w:hAnsi="Helvetica"/>
          <w:color w:val="333333"/>
          <w:lang w:val="it-IT"/>
        </w:rPr>
        <w:t>salute</w:t>
      </w:r>
      <w:r>
        <w:rPr>
          <w:rFonts w:ascii="Helvetica" w:hAnsi="Helvetica"/>
          <w:color w:val="333333"/>
        </w:rPr>
        <w:t xml:space="preserve"> to the EP, returns to the carry, and addresses him.</w:t>
      </w:r>
    </w:p>
    <w:p w14:paraId="2015EAF9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  <w:lang w:val="pt-PT"/>
        </w:rPr>
        <w:t>CP.</w:t>
      </w:r>
      <w:r>
        <w:rPr>
          <w:rFonts w:ascii="Helvetica" w:hAnsi="Helvetica"/>
          <w:color w:val="333333"/>
        </w:rPr>
        <w:t xml:space="preserve">  </w:t>
      </w:r>
      <w:r>
        <w:rPr>
          <w:rFonts w:ascii="Helvetica" w:hAnsi="Helvetica"/>
          <w:color w:val="333333"/>
          <w:lang w:val="de-DE"/>
        </w:rPr>
        <w:t>Eminent Pr</w:t>
      </w:r>
      <w:proofErr w:type="spellStart"/>
      <w:r>
        <w:rPr>
          <w:rFonts w:ascii="Helvetica" w:hAnsi="Helvetica"/>
          <w:color w:val="333333"/>
        </w:rPr>
        <w:t>ior</w:t>
      </w:r>
      <w:proofErr w:type="spellEnd"/>
      <w:r>
        <w:rPr>
          <w:rFonts w:ascii="Helvetica" w:hAnsi="Helvetica"/>
          <w:color w:val="333333"/>
        </w:rPr>
        <w:t xml:space="preserve">, the Preceptory to which this Priory is attached holds the </w:t>
      </w:r>
      <w:r>
        <w:rPr>
          <w:rFonts w:ascii="Helvetica" w:hAnsi="Helvetica"/>
          <w:color w:val="333333"/>
          <w:lang w:val="it-IT"/>
        </w:rPr>
        <w:t xml:space="preserve">Provincial </w:t>
      </w:r>
      <w:r>
        <w:rPr>
          <w:rFonts w:ascii="Helvetica" w:hAnsi="Helvetica"/>
          <w:color w:val="333333"/>
        </w:rPr>
        <w:t>Travelling Cup of Memory, an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101DF3D" wp14:editId="0FDDE009">
                <wp:simplePos x="0" y="0"/>
                <wp:positionH relativeFrom="page">
                  <wp:posOffset>2620792</wp:posOffset>
                </wp:positionH>
                <wp:positionV relativeFrom="page">
                  <wp:posOffset>315119</wp:posOffset>
                </wp:positionV>
                <wp:extent cx="2815000" cy="545601"/>
                <wp:effectExtent l="0" t="0" r="0" b="0"/>
                <wp:wrapTopAndBottom distT="152400" distB="152400"/>
                <wp:docPr id="1073741826" name="officeArt object" descr="Provincial Priory Of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000" cy="5456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0DC21" w14:textId="77777777" w:rsidR="00463591" w:rsidRDefault="00000000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it-IT"/>
                              </w:rPr>
                              <w:t>Provincial Priory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Of </w:t>
                            </w:r>
                          </w:p>
                          <w:p w14:paraId="5A39B487" w14:textId="77777777" w:rsidR="00463591" w:rsidRDefault="00000000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Cheshire And North Wales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6.4pt;margin-top:24.8pt;width:221.7pt;height:4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it-IT"/>
                        </w:rPr>
                        <w:t>Provincial Priory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 xml:space="preserve"> Of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Cheshire And North Wale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Helvetica" w:hAnsi="Helvetica"/>
          <w:color w:val="333333"/>
        </w:rPr>
        <w:t xml:space="preserve">d I demand of you that it be surrendered to </w:t>
      </w:r>
      <w:r>
        <w:rPr>
          <w:rFonts w:ascii="Helvetica" w:hAnsi="Helvetica"/>
        </w:rPr>
        <w:t xml:space="preserve">the Knights of the . . . . Preceptory.  </w:t>
      </w:r>
    </w:p>
    <w:p w14:paraId="03E40F3A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b/>
          <w:bCs/>
          <w:color w:val="333333"/>
        </w:rPr>
        <w:t xml:space="preserve">EP. </w:t>
      </w:r>
      <w:r>
        <w:rPr>
          <w:rFonts w:ascii="Helvetica" w:hAnsi="Helvetica"/>
          <w:color w:val="333333"/>
        </w:rPr>
        <w:t xml:space="preserve"> By what authority do you make this impudent demand? </w:t>
      </w:r>
    </w:p>
    <w:p w14:paraId="5F28E375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</w:rPr>
        <w:t xml:space="preserve">CP.  </w:t>
      </w:r>
      <w:r>
        <w:rPr>
          <w:rFonts w:ascii="Helvetica" w:hAnsi="Helvetica"/>
          <w:color w:val="333333"/>
        </w:rPr>
        <w:t>Knights of the Cohort, to Order.</w:t>
      </w:r>
    </w:p>
    <w:p w14:paraId="3EAAF2F8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</w:rPr>
        <w:t xml:space="preserve">[The Knights accompanying the CP stand, draw their swords and bring them to the carry - they do </w:t>
      </w:r>
      <w:r>
        <w:rPr>
          <w:rFonts w:ascii="Helvetica" w:hAnsi="Helvetica"/>
          <w:b/>
          <w:bCs/>
          <w:color w:val="333333"/>
        </w:rPr>
        <w:t>not</w:t>
      </w:r>
      <w:r>
        <w:rPr>
          <w:rFonts w:ascii="Helvetica" w:hAnsi="Helvetica"/>
          <w:color w:val="333333"/>
        </w:rPr>
        <w:t xml:space="preserve"> salute the EP.] </w:t>
      </w:r>
    </w:p>
    <w:p w14:paraId="3F37EA69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</w:rPr>
        <w:t xml:space="preserve">EP.  </w:t>
      </w:r>
      <w:r>
        <w:rPr>
          <w:rFonts w:ascii="Helvetica" w:hAnsi="Helvetica"/>
          <w:color w:val="333333"/>
        </w:rPr>
        <w:t xml:space="preserve">I mean by what </w:t>
      </w:r>
      <w:r>
        <w:rPr>
          <w:rFonts w:ascii="Helvetica" w:hAnsi="Helvetica"/>
          <w:b/>
          <w:bCs/>
          <w:color w:val="333333"/>
        </w:rPr>
        <w:t>lawful</w:t>
      </w:r>
      <w:r>
        <w:rPr>
          <w:rFonts w:ascii="Helvetica" w:hAnsi="Helvetica"/>
          <w:color w:val="333333"/>
        </w:rPr>
        <w:t xml:space="preserve"> authority do you make this demand? </w:t>
      </w:r>
    </w:p>
    <w:p w14:paraId="5F28A193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  <w:lang w:val="pt-PT"/>
        </w:rPr>
        <w:t xml:space="preserve">CP. </w:t>
      </w:r>
      <w:r>
        <w:rPr>
          <w:rFonts w:ascii="Helvetica" w:hAnsi="Helvetica"/>
          <w:color w:val="333333"/>
        </w:rPr>
        <w:t xml:space="preserve"> By the authority of the Right Eminent Provincial Prior - to whom </w:t>
      </w:r>
      <w:r>
        <w:rPr>
          <w:rFonts w:ascii="Helvetica" w:hAnsi="Helvetica"/>
          <w:b/>
          <w:bCs/>
          <w:color w:val="333333"/>
        </w:rPr>
        <w:t>all</w:t>
      </w:r>
      <w:r>
        <w:rPr>
          <w:rFonts w:ascii="Helvetica" w:hAnsi="Helvetica"/>
          <w:color w:val="333333"/>
        </w:rPr>
        <w:t xml:space="preserve"> Knights of this Priory owe allegiance. </w:t>
      </w:r>
    </w:p>
    <w:p w14:paraId="34CB5FAA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</w:rPr>
        <w:t xml:space="preserve">EP. </w:t>
      </w:r>
      <w:r>
        <w:rPr>
          <w:rFonts w:ascii="Helvetica" w:hAnsi="Helvetica"/>
          <w:color w:val="333333"/>
        </w:rPr>
        <w:t> We acknowledge the powerful aid by which you seek the Cup; do you, Brother Knight, vouch that the necessary conditions have been met in full?</w:t>
      </w:r>
    </w:p>
    <w:p w14:paraId="7921DFBC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  <w:lang w:val="pt-PT"/>
        </w:rPr>
        <w:t>CP.</w:t>
      </w:r>
      <w:r>
        <w:rPr>
          <w:rFonts w:ascii="Helvetica" w:hAnsi="Helvetica"/>
          <w:color w:val="333333"/>
        </w:rPr>
        <w:t>  I do, Eminent Prior.</w:t>
      </w:r>
    </w:p>
    <w:p w14:paraId="23912D7A" w14:textId="77777777" w:rsidR="00463591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b/>
          <w:bCs/>
          <w:color w:val="333333"/>
        </w:rPr>
        <w:t>EP.</w:t>
      </w:r>
      <w:r>
        <w:rPr>
          <w:rFonts w:ascii="Helvetica" w:hAnsi="Helvetica"/>
          <w:color w:val="333333"/>
        </w:rPr>
        <w:t xml:space="preserve">  Then the Cup shall be delivered to you and your Cohort at the Festive Board - and we look forward to the </w:t>
      </w:r>
      <w:r>
        <w:rPr>
          <w:rFonts w:ascii="Helvetica" w:hAnsi="Helvetica"/>
          <w:b/>
          <w:bCs/>
          <w:color w:val="333333"/>
        </w:rPr>
        <w:t>pleasure</w:t>
      </w:r>
      <w:r>
        <w:rPr>
          <w:rFonts w:ascii="Helvetica" w:hAnsi="Helvetica"/>
          <w:color w:val="333333"/>
        </w:rPr>
        <w:t xml:space="preserve"> of your company.</w:t>
      </w:r>
    </w:p>
    <w:p w14:paraId="138A76AB" w14:textId="77777777" w:rsidR="00463591" w:rsidRDefault="00000000">
      <w:pPr>
        <w:pStyle w:val="Default"/>
        <w:spacing w:before="0" w:after="400" w:line="240" w:lineRule="auto"/>
      </w:pPr>
      <w:r>
        <w:rPr>
          <w:rFonts w:ascii="Helvetica" w:hAnsi="Helvetica"/>
          <w:color w:val="333333"/>
        </w:rPr>
        <w:t xml:space="preserve">CP salutes EP in the same manner, returns to the carry and directs the Cohort:                                                </w:t>
      </w:r>
      <w:r>
        <w:rPr>
          <w:rFonts w:ascii="Helvetica" w:hAnsi="Helvetica"/>
          <w:b/>
          <w:bCs/>
          <w:color w:val="333333"/>
        </w:rPr>
        <w:t>CP.</w:t>
      </w:r>
      <w:r>
        <w:rPr>
          <w:rFonts w:ascii="Helvetica" w:hAnsi="Helvetica"/>
          <w:color w:val="333333"/>
        </w:rPr>
        <w:t xml:space="preserve">  Brother Knights, be seated.                                                                                                       </w:t>
      </w:r>
    </w:p>
    <w:sectPr w:rsidR="004635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29B7" w14:textId="77777777" w:rsidR="00DB67E9" w:rsidRDefault="00DB67E9">
      <w:r>
        <w:separator/>
      </w:r>
    </w:p>
  </w:endnote>
  <w:endnote w:type="continuationSeparator" w:id="0">
    <w:p w14:paraId="1939CE11" w14:textId="77777777" w:rsidR="00DB67E9" w:rsidRDefault="00DB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34C0" w14:textId="77777777" w:rsidR="00463591" w:rsidRDefault="00000000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lang w:val="en-US"/>
      </w:rPr>
      <w:t>23.9.2022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CD5" w14:textId="77777777" w:rsidR="00DB67E9" w:rsidRDefault="00DB67E9">
      <w:r>
        <w:separator/>
      </w:r>
    </w:p>
  </w:footnote>
  <w:footnote w:type="continuationSeparator" w:id="0">
    <w:p w14:paraId="628780ED" w14:textId="77777777" w:rsidR="00DB67E9" w:rsidRDefault="00DB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607E" w14:textId="77777777" w:rsidR="00463591" w:rsidRDefault="004635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1"/>
    <w:rsid w:val="00463591"/>
    <w:rsid w:val="0054630D"/>
    <w:rsid w:val="00D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8A6A"/>
  <w15:docId w15:val="{753740DF-4622-4ACA-A098-B21876C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Parker</cp:lastModifiedBy>
  <cp:revision>2</cp:revision>
  <dcterms:created xsi:type="dcterms:W3CDTF">2022-11-10T19:56:00Z</dcterms:created>
  <dcterms:modified xsi:type="dcterms:W3CDTF">2022-11-10T19:56:00Z</dcterms:modified>
</cp:coreProperties>
</file>